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595A0" w14:textId="77777777" w:rsidR="00A87D16" w:rsidRPr="00A87D16" w:rsidRDefault="00A87D16" w:rsidP="00A87D16">
      <w:pPr>
        <w:rPr>
          <w:rFonts w:ascii="Arial" w:hAnsi="Arial" w:cs="Arial"/>
          <w:b/>
          <w:bCs/>
          <w:sz w:val="22"/>
          <w:szCs w:val="22"/>
        </w:rPr>
      </w:pPr>
    </w:p>
    <w:p w14:paraId="1B49E4C8" w14:textId="77777777" w:rsidR="00A87D16" w:rsidRPr="00A87D16" w:rsidRDefault="00A87D16" w:rsidP="00A87D16">
      <w:pPr>
        <w:rPr>
          <w:rFonts w:ascii="Arial" w:hAnsi="Arial" w:cs="Arial"/>
          <w:b/>
          <w:bCs/>
          <w:sz w:val="22"/>
          <w:szCs w:val="22"/>
        </w:rPr>
      </w:pPr>
    </w:p>
    <w:p w14:paraId="7CDA9555" w14:textId="77777777" w:rsidR="00A87D16" w:rsidRPr="00A87D16" w:rsidRDefault="00A87D16" w:rsidP="00A87D16">
      <w:pPr>
        <w:rPr>
          <w:rFonts w:ascii="Arial" w:hAnsi="Arial" w:cs="Arial"/>
          <w:b/>
          <w:bCs/>
          <w:sz w:val="22"/>
          <w:szCs w:val="22"/>
        </w:rPr>
      </w:pPr>
    </w:p>
    <w:p w14:paraId="689FE56C" w14:textId="77777777" w:rsidR="00A87D16" w:rsidRPr="00A87D16" w:rsidRDefault="00A87D16" w:rsidP="00A87D16">
      <w:pPr>
        <w:rPr>
          <w:rFonts w:ascii="Arial" w:hAnsi="Arial" w:cs="Arial"/>
          <w:b/>
          <w:bCs/>
          <w:sz w:val="22"/>
          <w:szCs w:val="22"/>
        </w:rPr>
      </w:pPr>
    </w:p>
    <w:p w14:paraId="593150B3" w14:textId="77777777" w:rsidR="00A87D16" w:rsidRPr="00A87D16" w:rsidRDefault="00A87D16" w:rsidP="00A87D16">
      <w:pPr>
        <w:rPr>
          <w:rFonts w:ascii="Arial" w:hAnsi="Arial" w:cs="Arial"/>
          <w:b/>
          <w:bCs/>
          <w:sz w:val="22"/>
          <w:szCs w:val="22"/>
        </w:rPr>
      </w:pPr>
    </w:p>
    <w:p w14:paraId="53F1D584" w14:textId="77777777" w:rsidR="00A87D16" w:rsidRPr="00A87D16" w:rsidRDefault="00A87D16" w:rsidP="00A87D16">
      <w:pPr>
        <w:rPr>
          <w:rFonts w:ascii="Arial" w:hAnsi="Arial" w:cs="Arial"/>
          <w:b/>
          <w:bCs/>
          <w:sz w:val="22"/>
          <w:szCs w:val="22"/>
        </w:rPr>
      </w:pPr>
      <w:r w:rsidRPr="00A87D16">
        <w:rPr>
          <w:rFonts w:ascii="Arial" w:hAnsi="Arial" w:cs="Arial"/>
          <w:b/>
          <w:bCs/>
          <w:noProof/>
          <w:color w:val="000000"/>
          <w:lang w:val="en-GB" w:eastAsia="en-GB"/>
        </w:rPr>
        <w:drawing>
          <wp:anchor distT="0" distB="0" distL="114300" distR="114300" simplePos="0" relativeHeight="251659264" behindDoc="0" locked="0" layoutInCell="1" allowOverlap="1" wp14:anchorId="72B0AA4C" wp14:editId="7E821E64">
            <wp:simplePos x="0" y="0"/>
            <wp:positionH relativeFrom="column">
              <wp:posOffset>20320</wp:posOffset>
            </wp:positionH>
            <wp:positionV relativeFrom="paragraph">
              <wp:posOffset>324485</wp:posOffset>
            </wp:positionV>
            <wp:extent cx="2090057" cy="332509"/>
            <wp:effectExtent l="19050" t="0" r="5443" b="0"/>
            <wp:wrapNone/>
            <wp:docPr id="1" name="Picture 2" descr="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r"/>
                    <pic:cNvPicPr>
                      <a:picLocks noChangeAspect="1" noChangeArrowheads="1"/>
                    </pic:cNvPicPr>
                  </pic:nvPicPr>
                  <pic:blipFill>
                    <a:blip r:embed="rId7" cstate="print"/>
                    <a:srcRect/>
                    <a:stretch>
                      <a:fillRect/>
                    </a:stretch>
                  </pic:blipFill>
                  <pic:spPr bwMode="auto">
                    <a:xfrm>
                      <a:off x="0" y="0"/>
                      <a:ext cx="2132479" cy="339258"/>
                    </a:xfrm>
                    <a:prstGeom prst="rect">
                      <a:avLst/>
                    </a:prstGeom>
                    <a:noFill/>
                    <a:ln w="9525">
                      <a:noFill/>
                      <a:miter lim="800000"/>
                      <a:headEnd/>
                      <a:tailEnd/>
                    </a:ln>
                  </pic:spPr>
                </pic:pic>
              </a:graphicData>
            </a:graphic>
          </wp:anchor>
        </w:drawing>
      </w:r>
    </w:p>
    <w:p w14:paraId="7F9917C5" w14:textId="77777777" w:rsidR="00A87D16" w:rsidRPr="00A87D16" w:rsidRDefault="00A87D16" w:rsidP="00A87D16">
      <w:pPr>
        <w:rPr>
          <w:rFonts w:ascii="Arial" w:hAnsi="Arial" w:cs="Arial"/>
          <w:b/>
          <w:bCs/>
          <w:sz w:val="22"/>
          <w:szCs w:val="22"/>
        </w:rPr>
      </w:pPr>
    </w:p>
    <w:p w14:paraId="2F31D335" w14:textId="77777777" w:rsidR="00A87D16" w:rsidRPr="00A87D16" w:rsidRDefault="00A87D16" w:rsidP="00A87D16">
      <w:pPr>
        <w:rPr>
          <w:rFonts w:ascii="Arial" w:hAnsi="Arial" w:cs="Arial"/>
          <w:b/>
          <w:bCs/>
          <w:sz w:val="22"/>
          <w:szCs w:val="22"/>
        </w:rPr>
      </w:pPr>
    </w:p>
    <w:p w14:paraId="25806ECC" w14:textId="77777777" w:rsidR="00A87D16" w:rsidRPr="00A87D16" w:rsidRDefault="00A87D16" w:rsidP="00A87D16">
      <w:pPr>
        <w:rPr>
          <w:rFonts w:ascii="Arial" w:hAnsi="Arial" w:cs="Arial"/>
          <w:b/>
          <w:bCs/>
          <w:sz w:val="22"/>
          <w:szCs w:val="22"/>
        </w:rPr>
      </w:pPr>
    </w:p>
    <w:p w14:paraId="4B275A15" w14:textId="77777777" w:rsidR="00A87D16" w:rsidRPr="00A87D16" w:rsidRDefault="00A87D16" w:rsidP="00A87D16">
      <w:pPr>
        <w:rPr>
          <w:rFonts w:ascii="Arial" w:hAnsi="Arial" w:cs="Arial"/>
          <w:b/>
          <w:bCs/>
          <w:sz w:val="22"/>
          <w:szCs w:val="22"/>
        </w:rPr>
      </w:pPr>
    </w:p>
    <w:p w14:paraId="3FB7A687" w14:textId="77777777" w:rsidR="00A87D16" w:rsidRPr="00A87D16" w:rsidRDefault="00A87D16" w:rsidP="00A87D16">
      <w:pPr>
        <w:rPr>
          <w:rFonts w:ascii="Arial" w:hAnsi="Arial" w:cs="Arial"/>
          <w:b/>
          <w:bCs/>
          <w:sz w:val="22"/>
          <w:szCs w:val="22"/>
        </w:rPr>
      </w:pPr>
    </w:p>
    <w:p w14:paraId="037C6D27" w14:textId="2CF50225" w:rsidR="00A87D16" w:rsidRPr="00A87D16" w:rsidRDefault="00A87D16" w:rsidP="00A87D16">
      <w:pPr>
        <w:rPr>
          <w:rFonts w:ascii="Arial" w:hAnsi="Arial" w:cs="Arial"/>
          <w:sz w:val="22"/>
          <w:szCs w:val="22"/>
        </w:rPr>
      </w:pPr>
      <w:r w:rsidRPr="00A87D16">
        <w:rPr>
          <w:rFonts w:ascii="Arial" w:hAnsi="Arial" w:cs="Arial"/>
          <w:b/>
          <w:bCs/>
          <w:sz w:val="22"/>
          <w:szCs w:val="22"/>
        </w:rPr>
        <w:t xml:space="preserve">TEXACO </w:t>
      </w:r>
      <w:r w:rsidR="009C4F29">
        <w:rPr>
          <w:rFonts w:ascii="Arial" w:hAnsi="Arial" w:cs="Arial"/>
          <w:b/>
          <w:bCs/>
          <w:sz w:val="22"/>
          <w:szCs w:val="22"/>
        </w:rPr>
        <w:t xml:space="preserve">ART </w:t>
      </w:r>
      <w:r w:rsidRPr="00A87D16">
        <w:rPr>
          <w:rFonts w:ascii="Arial" w:hAnsi="Arial" w:cs="Arial"/>
          <w:b/>
          <w:bCs/>
          <w:sz w:val="22"/>
          <w:szCs w:val="22"/>
        </w:rPr>
        <w:t>SUCCESS SEES LIMERICK STUDENT INVITED TO JAPAN</w:t>
      </w:r>
    </w:p>
    <w:p w14:paraId="5774180E" w14:textId="77777777" w:rsidR="00A87D16" w:rsidRPr="00A87D16" w:rsidRDefault="00A87D16" w:rsidP="00A87D16">
      <w:pPr>
        <w:rPr>
          <w:rFonts w:ascii="Arial" w:hAnsi="Arial" w:cs="Arial"/>
          <w:sz w:val="22"/>
          <w:szCs w:val="22"/>
        </w:rPr>
      </w:pPr>
      <w:r w:rsidRPr="00A87D16">
        <w:rPr>
          <w:rFonts w:ascii="Arial" w:hAnsi="Arial" w:cs="Arial"/>
          <w:sz w:val="22"/>
          <w:szCs w:val="22"/>
        </w:rPr>
        <w:t> </w:t>
      </w:r>
    </w:p>
    <w:p w14:paraId="1BCBB558" w14:textId="77777777" w:rsidR="00A87D16" w:rsidRPr="00A87D16" w:rsidRDefault="00A87D16" w:rsidP="00A87D16">
      <w:pPr>
        <w:rPr>
          <w:rFonts w:ascii="Arial" w:hAnsi="Arial" w:cs="Arial"/>
          <w:sz w:val="22"/>
          <w:szCs w:val="22"/>
        </w:rPr>
      </w:pPr>
      <w:r w:rsidRPr="00A87D16">
        <w:rPr>
          <w:rFonts w:ascii="Arial" w:hAnsi="Arial" w:cs="Arial"/>
          <w:sz w:val="22"/>
          <w:szCs w:val="22"/>
        </w:rPr>
        <w:t xml:space="preserve">Limerick student, 17-year old Marta </w:t>
      </w:r>
      <w:proofErr w:type="spellStart"/>
      <w:r w:rsidRPr="00A87D16">
        <w:rPr>
          <w:rFonts w:ascii="Arial" w:hAnsi="Arial" w:cs="Arial"/>
          <w:sz w:val="22"/>
          <w:szCs w:val="22"/>
        </w:rPr>
        <w:t>Turalska</w:t>
      </w:r>
      <w:proofErr w:type="spellEnd"/>
      <w:r w:rsidRPr="00A87D16">
        <w:rPr>
          <w:rFonts w:ascii="Arial" w:hAnsi="Arial" w:cs="Arial"/>
          <w:sz w:val="22"/>
          <w:szCs w:val="22"/>
        </w:rPr>
        <w:t xml:space="preserve"> from Newcastle West has returned from Japan after attending an exhibition in Tokyo at which her prize-winning entry in this year's 62nd Texaco Children's Art Competition was displayed.</w:t>
      </w:r>
    </w:p>
    <w:p w14:paraId="70F8A5CA" w14:textId="77777777" w:rsidR="00A87D16" w:rsidRPr="00A87D16" w:rsidRDefault="00A87D16" w:rsidP="00A87D16">
      <w:pPr>
        <w:rPr>
          <w:rFonts w:ascii="Arial" w:hAnsi="Arial" w:cs="Arial"/>
          <w:sz w:val="22"/>
          <w:szCs w:val="22"/>
        </w:rPr>
      </w:pPr>
    </w:p>
    <w:p w14:paraId="0DFD38C3" w14:textId="77777777" w:rsidR="00A87D16" w:rsidRPr="00A87D16" w:rsidRDefault="00A87D16" w:rsidP="00A87D16">
      <w:pPr>
        <w:rPr>
          <w:rFonts w:ascii="Arial" w:hAnsi="Arial" w:cs="Arial"/>
          <w:sz w:val="22"/>
          <w:szCs w:val="22"/>
        </w:rPr>
      </w:pPr>
      <w:r w:rsidRPr="00A87D16">
        <w:rPr>
          <w:rFonts w:ascii="Arial" w:hAnsi="Arial" w:cs="Arial"/>
          <w:sz w:val="22"/>
          <w:szCs w:val="22"/>
        </w:rPr>
        <w:t>Travelling at the invitation of Japan's International Foundation for Arts and Culture, Marta attended the opening of the exhibition, which took place from June 22nd to July 3rd at Japan’s largest art museum - the prestigious National Art Center in Tokyo. </w:t>
      </w:r>
    </w:p>
    <w:p w14:paraId="4677466A" w14:textId="77777777" w:rsidR="00A87D16" w:rsidRPr="00A87D16" w:rsidRDefault="00A87D16" w:rsidP="00A87D16">
      <w:pPr>
        <w:rPr>
          <w:rFonts w:ascii="Arial" w:hAnsi="Arial" w:cs="Arial"/>
          <w:sz w:val="22"/>
          <w:szCs w:val="22"/>
        </w:rPr>
      </w:pPr>
    </w:p>
    <w:p w14:paraId="68D52579" w14:textId="62633D34" w:rsidR="00A87D16" w:rsidRDefault="00A87D16" w:rsidP="00A87D16">
      <w:pPr>
        <w:rPr>
          <w:rFonts w:ascii="Arial" w:hAnsi="Arial" w:cs="Arial"/>
          <w:sz w:val="22"/>
          <w:szCs w:val="22"/>
        </w:rPr>
      </w:pPr>
      <w:r w:rsidRPr="00A87D16">
        <w:rPr>
          <w:rFonts w:ascii="Arial" w:hAnsi="Arial" w:cs="Arial"/>
          <w:sz w:val="22"/>
          <w:szCs w:val="22"/>
        </w:rPr>
        <w:t xml:space="preserve">In winning the coveted first prize, Marta – a pupil at </w:t>
      </w:r>
      <w:proofErr w:type="spellStart"/>
      <w:r w:rsidRPr="00A87D16">
        <w:rPr>
          <w:rFonts w:ascii="Arial" w:hAnsi="Arial" w:cs="Arial"/>
          <w:sz w:val="22"/>
          <w:szCs w:val="22"/>
        </w:rPr>
        <w:t>Scoil</w:t>
      </w:r>
      <w:proofErr w:type="spellEnd"/>
      <w:r w:rsidRPr="00A87D16">
        <w:rPr>
          <w:rFonts w:ascii="Arial" w:hAnsi="Arial" w:cs="Arial"/>
          <w:sz w:val="22"/>
          <w:szCs w:val="22"/>
        </w:rPr>
        <w:t xml:space="preserve"> </w:t>
      </w:r>
      <w:proofErr w:type="spellStart"/>
      <w:r w:rsidRPr="00A87D16">
        <w:rPr>
          <w:rFonts w:ascii="Arial" w:hAnsi="Arial" w:cs="Arial"/>
          <w:sz w:val="22"/>
          <w:szCs w:val="22"/>
        </w:rPr>
        <w:t>Mhuire</w:t>
      </w:r>
      <w:proofErr w:type="spellEnd"/>
      <w:r w:rsidRPr="00A87D16">
        <w:rPr>
          <w:rFonts w:ascii="Arial" w:hAnsi="Arial" w:cs="Arial"/>
          <w:sz w:val="22"/>
          <w:szCs w:val="22"/>
        </w:rPr>
        <w:t xml:space="preserve"> </w:t>
      </w:r>
      <w:proofErr w:type="spellStart"/>
      <w:r w:rsidRPr="00A87D16">
        <w:rPr>
          <w:rFonts w:ascii="Arial" w:hAnsi="Arial" w:cs="Arial"/>
          <w:sz w:val="22"/>
          <w:szCs w:val="22"/>
        </w:rPr>
        <w:t>agus</w:t>
      </w:r>
      <w:proofErr w:type="spellEnd"/>
      <w:r w:rsidRPr="00A87D16">
        <w:rPr>
          <w:rFonts w:ascii="Arial" w:hAnsi="Arial" w:cs="Arial"/>
          <w:sz w:val="22"/>
          <w:szCs w:val="22"/>
        </w:rPr>
        <w:t xml:space="preserve"> </w:t>
      </w:r>
      <w:proofErr w:type="spellStart"/>
      <w:r w:rsidRPr="00A87D16">
        <w:rPr>
          <w:rFonts w:ascii="Arial" w:hAnsi="Arial" w:cs="Arial"/>
          <w:sz w:val="22"/>
          <w:szCs w:val="22"/>
        </w:rPr>
        <w:t>Íde</w:t>
      </w:r>
      <w:proofErr w:type="spellEnd"/>
      <w:r w:rsidRPr="00A87D16">
        <w:rPr>
          <w:rFonts w:ascii="Arial" w:hAnsi="Arial" w:cs="Arial"/>
          <w:sz w:val="22"/>
          <w:szCs w:val="22"/>
        </w:rPr>
        <w:t xml:space="preserve"> in Newcastle West – fought off competition from thousands of young students from across Ireland who took part in the 2016 Texaco </w:t>
      </w:r>
      <w:r w:rsidR="009C4F29">
        <w:rPr>
          <w:rFonts w:ascii="Arial" w:hAnsi="Arial" w:cs="Arial"/>
          <w:sz w:val="22"/>
          <w:szCs w:val="22"/>
        </w:rPr>
        <w:t>c</w:t>
      </w:r>
      <w:r w:rsidRPr="00A87D16">
        <w:rPr>
          <w:rFonts w:ascii="Arial" w:hAnsi="Arial" w:cs="Arial"/>
          <w:sz w:val="22"/>
          <w:szCs w:val="22"/>
        </w:rPr>
        <w:t>ompetition.</w:t>
      </w:r>
    </w:p>
    <w:p w14:paraId="540B9269" w14:textId="77777777" w:rsidR="00C96A3D" w:rsidRPr="00A87D16" w:rsidRDefault="00C96A3D" w:rsidP="00A87D16">
      <w:pPr>
        <w:rPr>
          <w:rFonts w:ascii="Arial" w:hAnsi="Arial" w:cs="Arial"/>
          <w:sz w:val="22"/>
          <w:szCs w:val="22"/>
        </w:rPr>
      </w:pPr>
    </w:p>
    <w:p w14:paraId="5AFC9EDC" w14:textId="77777777" w:rsidR="00A87D16" w:rsidRPr="00A87D16" w:rsidRDefault="00A87D16" w:rsidP="00A87D16">
      <w:pPr>
        <w:rPr>
          <w:rFonts w:ascii="Arial" w:hAnsi="Arial" w:cs="Arial"/>
          <w:sz w:val="22"/>
          <w:szCs w:val="22"/>
        </w:rPr>
      </w:pPr>
      <w:r w:rsidRPr="00A87D16">
        <w:rPr>
          <w:rFonts w:ascii="Arial" w:hAnsi="Arial" w:cs="Arial"/>
          <w:sz w:val="22"/>
          <w:szCs w:val="22"/>
        </w:rPr>
        <w:t xml:space="preserve">Described by competition adjudicators as a ‘wonderfully composed and superbly finished portrait study’, her winning entry – entitled ‘My Grandma </w:t>
      </w:r>
      <w:proofErr w:type="gramStart"/>
      <w:r w:rsidRPr="00A87D16">
        <w:rPr>
          <w:rFonts w:ascii="Arial" w:hAnsi="Arial" w:cs="Arial"/>
          <w:sz w:val="22"/>
          <w:szCs w:val="22"/>
        </w:rPr>
        <w:t>With</w:t>
      </w:r>
      <w:proofErr w:type="gramEnd"/>
      <w:r w:rsidRPr="00A87D16">
        <w:rPr>
          <w:rFonts w:ascii="Arial" w:hAnsi="Arial" w:cs="Arial"/>
          <w:sz w:val="22"/>
          <w:szCs w:val="22"/>
        </w:rPr>
        <w:t xml:space="preserve"> Grape’ – is an exceptionally detailed work carefully executed with paint, </w:t>
      </w:r>
      <w:proofErr w:type="spellStart"/>
      <w:r w:rsidRPr="00A87D16">
        <w:rPr>
          <w:rFonts w:ascii="Arial" w:hAnsi="Arial" w:cs="Arial"/>
          <w:sz w:val="22"/>
          <w:szCs w:val="22"/>
        </w:rPr>
        <w:t>colouring</w:t>
      </w:r>
      <w:proofErr w:type="spellEnd"/>
      <w:r w:rsidRPr="00A87D16">
        <w:rPr>
          <w:rFonts w:ascii="Arial" w:hAnsi="Arial" w:cs="Arial"/>
          <w:sz w:val="22"/>
          <w:szCs w:val="22"/>
        </w:rPr>
        <w:t xml:space="preserve"> pencils and white pen.</w:t>
      </w:r>
    </w:p>
    <w:p w14:paraId="28673A29" w14:textId="77777777" w:rsidR="00A87D16" w:rsidRPr="00A87D16" w:rsidRDefault="00A87D16" w:rsidP="00A87D16">
      <w:pPr>
        <w:rPr>
          <w:rFonts w:ascii="Arial" w:hAnsi="Arial" w:cs="Arial"/>
          <w:sz w:val="22"/>
          <w:szCs w:val="22"/>
        </w:rPr>
      </w:pPr>
      <w:r w:rsidRPr="00A87D16">
        <w:rPr>
          <w:rFonts w:ascii="Arial" w:hAnsi="Arial" w:cs="Arial"/>
          <w:sz w:val="22"/>
          <w:szCs w:val="22"/>
        </w:rPr>
        <w:t> </w:t>
      </w:r>
    </w:p>
    <w:p w14:paraId="1B2F0160" w14:textId="77777777" w:rsidR="00A87D16" w:rsidRPr="00A87D16" w:rsidRDefault="00A87D16" w:rsidP="00A87D16">
      <w:pPr>
        <w:rPr>
          <w:rFonts w:ascii="Arial" w:hAnsi="Arial" w:cs="Arial"/>
          <w:sz w:val="22"/>
          <w:szCs w:val="22"/>
        </w:rPr>
      </w:pPr>
      <w:r w:rsidRPr="00A87D16">
        <w:rPr>
          <w:rFonts w:ascii="Arial" w:hAnsi="Arial" w:cs="Arial"/>
          <w:sz w:val="22"/>
          <w:szCs w:val="22"/>
        </w:rPr>
        <w:t>Inspired by a photograph of her grandmother taken in her native Poland, the work – which took almost one month to complete – was said by Professor Declan McGonagle, Chairman of the judging panel to have been “executed with skill and maturity overlain by a playful humorous quality that gives it an added visual impact.”</w:t>
      </w:r>
    </w:p>
    <w:p w14:paraId="7554887A" w14:textId="77777777" w:rsidR="00A87D16" w:rsidRPr="00A87D16" w:rsidRDefault="00A87D16" w:rsidP="00A87D16">
      <w:pPr>
        <w:rPr>
          <w:rFonts w:ascii="Arial" w:hAnsi="Arial" w:cs="Arial"/>
          <w:sz w:val="22"/>
          <w:szCs w:val="22"/>
        </w:rPr>
      </w:pPr>
      <w:r w:rsidRPr="00A87D16">
        <w:rPr>
          <w:rFonts w:ascii="Arial" w:hAnsi="Arial" w:cs="Arial"/>
          <w:sz w:val="22"/>
          <w:szCs w:val="22"/>
        </w:rPr>
        <w:t> </w:t>
      </w:r>
    </w:p>
    <w:p w14:paraId="4704B0E6" w14:textId="77777777" w:rsidR="00A87D16" w:rsidRPr="00A87D16" w:rsidRDefault="00A87D16" w:rsidP="00A87D16">
      <w:pPr>
        <w:rPr>
          <w:rFonts w:ascii="Arial" w:hAnsi="Arial" w:cs="Arial"/>
          <w:sz w:val="22"/>
          <w:szCs w:val="22"/>
        </w:rPr>
      </w:pPr>
      <w:r w:rsidRPr="00A87D16">
        <w:rPr>
          <w:rFonts w:ascii="Arial" w:hAnsi="Arial" w:cs="Arial"/>
          <w:sz w:val="22"/>
          <w:szCs w:val="22"/>
        </w:rPr>
        <w:t>Described as a global showcase for the world's best young artistic talent, the purpose of the exhibition in Tokyo is to provide an international platform for young people to engage in their artistic exploration of the world and to nurture a broader understanding of the experiences and events that impact on the younger generation across different cultures.</w:t>
      </w:r>
    </w:p>
    <w:p w14:paraId="1A0335B5" w14:textId="77777777" w:rsidR="00A87D16" w:rsidRPr="00A87D16" w:rsidRDefault="00A87D16" w:rsidP="00A87D16">
      <w:pPr>
        <w:rPr>
          <w:rFonts w:ascii="Arial" w:hAnsi="Arial" w:cs="Arial"/>
          <w:sz w:val="22"/>
          <w:szCs w:val="22"/>
        </w:rPr>
      </w:pPr>
      <w:r w:rsidRPr="00A87D16">
        <w:rPr>
          <w:rFonts w:ascii="Arial" w:hAnsi="Arial" w:cs="Arial"/>
          <w:sz w:val="22"/>
          <w:szCs w:val="22"/>
        </w:rPr>
        <w:t> </w:t>
      </w:r>
    </w:p>
    <w:p w14:paraId="0830258B" w14:textId="0A69FFCC" w:rsidR="00A87D16" w:rsidRPr="00A87D16" w:rsidRDefault="00A87D16" w:rsidP="00A87D16">
      <w:pPr>
        <w:rPr>
          <w:rFonts w:ascii="Arial" w:hAnsi="Arial" w:cs="Arial"/>
          <w:sz w:val="22"/>
          <w:szCs w:val="22"/>
        </w:rPr>
      </w:pPr>
      <w:r w:rsidRPr="00A87D16">
        <w:rPr>
          <w:rFonts w:ascii="Arial" w:hAnsi="Arial" w:cs="Arial"/>
          <w:sz w:val="22"/>
          <w:szCs w:val="22"/>
        </w:rPr>
        <w:t xml:space="preserve">Marta’s work was exhibited alongside some 400 other artworks by students worldwide including a number of other winning paintings from the Texaco </w:t>
      </w:r>
      <w:r w:rsidR="009C4F29">
        <w:rPr>
          <w:rFonts w:ascii="Arial" w:hAnsi="Arial" w:cs="Arial"/>
          <w:sz w:val="22"/>
          <w:szCs w:val="22"/>
        </w:rPr>
        <w:t>c</w:t>
      </w:r>
      <w:bookmarkStart w:id="0" w:name="_GoBack"/>
      <w:bookmarkEnd w:id="0"/>
      <w:r w:rsidRPr="00A87D16">
        <w:rPr>
          <w:rFonts w:ascii="Arial" w:hAnsi="Arial" w:cs="Arial"/>
          <w:sz w:val="22"/>
          <w:szCs w:val="22"/>
        </w:rPr>
        <w:t>ompetition.</w:t>
      </w:r>
    </w:p>
    <w:p w14:paraId="3A1CEF3B" w14:textId="77777777" w:rsidR="00A87D16" w:rsidRPr="00A87D16" w:rsidRDefault="00A87D16" w:rsidP="00A87D16">
      <w:pPr>
        <w:rPr>
          <w:rFonts w:ascii="Arial" w:hAnsi="Arial" w:cs="Arial"/>
          <w:b/>
          <w:bCs/>
          <w:sz w:val="22"/>
          <w:szCs w:val="22"/>
        </w:rPr>
      </w:pPr>
    </w:p>
    <w:p w14:paraId="03128AF2" w14:textId="77777777" w:rsidR="00A87D16" w:rsidRPr="00A87D16" w:rsidRDefault="00A87D16" w:rsidP="00A87D16">
      <w:pPr>
        <w:rPr>
          <w:rFonts w:ascii="Arial" w:hAnsi="Arial" w:cs="Arial"/>
          <w:sz w:val="22"/>
          <w:szCs w:val="22"/>
        </w:rPr>
      </w:pPr>
      <w:r w:rsidRPr="00A87D16">
        <w:rPr>
          <w:rFonts w:ascii="Arial" w:hAnsi="Arial" w:cs="Arial"/>
          <w:b/>
          <w:bCs/>
          <w:sz w:val="22"/>
          <w:szCs w:val="22"/>
        </w:rPr>
        <w:t xml:space="preserve">PHOTO CAPTION: Limerick student, 17-year old Marta </w:t>
      </w:r>
      <w:proofErr w:type="spellStart"/>
      <w:r w:rsidRPr="00A87D16">
        <w:rPr>
          <w:rFonts w:ascii="Arial" w:hAnsi="Arial" w:cs="Arial"/>
          <w:b/>
          <w:bCs/>
          <w:sz w:val="22"/>
          <w:szCs w:val="22"/>
        </w:rPr>
        <w:t>Turalska</w:t>
      </w:r>
      <w:proofErr w:type="spellEnd"/>
      <w:r w:rsidRPr="00A87D16">
        <w:rPr>
          <w:rFonts w:ascii="Arial" w:hAnsi="Arial" w:cs="Arial"/>
          <w:b/>
          <w:bCs/>
          <w:sz w:val="22"/>
          <w:szCs w:val="22"/>
        </w:rPr>
        <w:t xml:space="preserve"> from Newcastle West is pictured in Japan attending an exhibition in Tokyo at which her prize-winning entry in this year's 62nd Texaco Children's Art Competition is displayed. With her is </w:t>
      </w:r>
      <w:proofErr w:type="spellStart"/>
      <w:r w:rsidRPr="00A87D16">
        <w:rPr>
          <w:rFonts w:ascii="Arial" w:hAnsi="Arial" w:cs="Arial"/>
          <w:b/>
          <w:bCs/>
          <w:sz w:val="22"/>
          <w:szCs w:val="22"/>
        </w:rPr>
        <w:t>Diarmuid</w:t>
      </w:r>
      <w:proofErr w:type="spellEnd"/>
      <w:r w:rsidRPr="00A87D16">
        <w:rPr>
          <w:rFonts w:ascii="Arial" w:hAnsi="Arial" w:cs="Arial"/>
          <w:b/>
          <w:bCs/>
          <w:sz w:val="22"/>
          <w:szCs w:val="22"/>
        </w:rPr>
        <w:t xml:space="preserve"> O’Leary, Deputy Head of Mission, </w:t>
      </w:r>
      <w:proofErr w:type="gramStart"/>
      <w:r w:rsidRPr="00A87D16">
        <w:rPr>
          <w:rFonts w:ascii="Arial" w:hAnsi="Arial" w:cs="Arial"/>
          <w:b/>
          <w:bCs/>
          <w:sz w:val="22"/>
          <w:szCs w:val="22"/>
        </w:rPr>
        <w:t>The</w:t>
      </w:r>
      <w:proofErr w:type="gramEnd"/>
      <w:r w:rsidRPr="00A87D16">
        <w:rPr>
          <w:rFonts w:ascii="Arial" w:hAnsi="Arial" w:cs="Arial"/>
          <w:b/>
          <w:bCs/>
          <w:sz w:val="22"/>
          <w:szCs w:val="22"/>
        </w:rPr>
        <w:t xml:space="preserve"> Embassy of Ireland in Japan.</w:t>
      </w:r>
    </w:p>
    <w:p w14:paraId="79691797" w14:textId="77777777" w:rsidR="00A87D16" w:rsidRPr="00A87D16" w:rsidRDefault="00A87D16" w:rsidP="00A87D16">
      <w:pPr>
        <w:rPr>
          <w:rFonts w:ascii="Arial" w:hAnsi="Arial" w:cs="Arial"/>
          <w:b/>
          <w:bCs/>
          <w:sz w:val="22"/>
          <w:szCs w:val="22"/>
        </w:rPr>
      </w:pPr>
    </w:p>
    <w:p w14:paraId="4FBAE61B" w14:textId="77777777" w:rsidR="00AA3EF1" w:rsidRPr="00A87D16" w:rsidRDefault="00A87D16" w:rsidP="00A87D16">
      <w:pPr>
        <w:rPr>
          <w:rFonts w:ascii="Arial" w:hAnsi="Arial" w:cs="Arial"/>
          <w:b/>
          <w:bCs/>
          <w:sz w:val="22"/>
          <w:szCs w:val="22"/>
        </w:rPr>
      </w:pPr>
      <w:r w:rsidRPr="00A87D16">
        <w:rPr>
          <w:rFonts w:ascii="Arial" w:hAnsi="Arial" w:cs="Arial"/>
          <w:b/>
          <w:bCs/>
          <w:sz w:val="22"/>
          <w:szCs w:val="22"/>
        </w:rPr>
        <w:t>ENDS.</w:t>
      </w:r>
    </w:p>
    <w:p w14:paraId="501A7A17" w14:textId="77777777" w:rsidR="00A87D16" w:rsidRPr="00A87D16" w:rsidRDefault="00A87D16" w:rsidP="00A87D16">
      <w:pPr>
        <w:rPr>
          <w:rFonts w:ascii="Arial" w:hAnsi="Arial" w:cs="Arial"/>
          <w:b/>
          <w:bCs/>
          <w:sz w:val="22"/>
          <w:szCs w:val="22"/>
        </w:rPr>
      </w:pPr>
    </w:p>
    <w:p w14:paraId="22CAADDB" w14:textId="77777777" w:rsidR="00A87D16" w:rsidRDefault="00A87D16" w:rsidP="00A87D16">
      <w:pPr>
        <w:rPr>
          <w:rFonts w:ascii="Arial" w:hAnsi="Arial" w:cs="Arial"/>
          <w:b/>
          <w:sz w:val="22"/>
          <w:szCs w:val="22"/>
        </w:rPr>
      </w:pPr>
    </w:p>
    <w:p w14:paraId="22834DA1" w14:textId="77777777" w:rsidR="00A87D16" w:rsidRPr="00A87D16" w:rsidRDefault="00A87D16" w:rsidP="00A87D16">
      <w:pPr>
        <w:rPr>
          <w:rFonts w:ascii="Arial" w:hAnsi="Arial" w:cs="Arial"/>
          <w:b/>
          <w:sz w:val="18"/>
          <w:szCs w:val="18"/>
        </w:rPr>
      </w:pPr>
      <w:r w:rsidRPr="00A87D16">
        <w:rPr>
          <w:rFonts w:ascii="Arial" w:hAnsi="Arial" w:cs="Arial"/>
          <w:b/>
          <w:sz w:val="18"/>
          <w:szCs w:val="18"/>
        </w:rPr>
        <w:lastRenderedPageBreak/>
        <w:t>Editor’s Notes:</w:t>
      </w:r>
    </w:p>
    <w:p w14:paraId="2245E9E3" w14:textId="77777777" w:rsidR="00A87D16" w:rsidRPr="00A87D16" w:rsidRDefault="00A87D16" w:rsidP="00A87D16">
      <w:pPr>
        <w:rPr>
          <w:rFonts w:ascii="Arial" w:hAnsi="Arial" w:cs="Arial"/>
          <w:sz w:val="18"/>
          <w:szCs w:val="18"/>
        </w:rPr>
      </w:pPr>
    </w:p>
    <w:p w14:paraId="6F2A7F7B" w14:textId="77777777" w:rsidR="00A87D16" w:rsidRPr="00A87D16" w:rsidRDefault="00A87D16" w:rsidP="00A87D16">
      <w:pPr>
        <w:pStyle w:val="ListParagraph"/>
        <w:numPr>
          <w:ilvl w:val="0"/>
          <w:numId w:val="1"/>
        </w:numPr>
        <w:rPr>
          <w:rFonts w:ascii="Arial" w:hAnsi="Arial" w:cs="Arial"/>
          <w:sz w:val="18"/>
          <w:szCs w:val="18"/>
        </w:rPr>
      </w:pPr>
      <w:r w:rsidRPr="00A87D16">
        <w:rPr>
          <w:rFonts w:ascii="Arial" w:hAnsi="Arial" w:cs="Arial"/>
          <w:sz w:val="18"/>
          <w:szCs w:val="18"/>
        </w:rPr>
        <w:t>The Texaco Children’s Art Competition celebrates its 62</w:t>
      </w:r>
      <w:r w:rsidRPr="00A87D16">
        <w:rPr>
          <w:rFonts w:ascii="Arial" w:hAnsi="Arial" w:cs="Arial"/>
          <w:sz w:val="18"/>
          <w:szCs w:val="18"/>
          <w:vertAlign w:val="superscript"/>
        </w:rPr>
        <w:t>nd</w:t>
      </w:r>
      <w:r w:rsidRPr="00A87D16">
        <w:rPr>
          <w:rFonts w:ascii="Arial" w:hAnsi="Arial" w:cs="Arial"/>
          <w:sz w:val="18"/>
          <w:szCs w:val="18"/>
        </w:rPr>
        <w:t xml:space="preserve"> anniversary this year. For further information contact Don Hall (mobile 087-2552699), Ashley Hall (mobile 086-3127774) or Maximilien McKenna (mobile 086-7848464) at Hall PR on 01-660 9377 (office) or email </w:t>
      </w:r>
      <w:hyperlink r:id="rId8" w:history="1">
        <w:r w:rsidRPr="00A87D16">
          <w:rPr>
            <w:rStyle w:val="Hyperlink"/>
            <w:rFonts w:ascii="Arial" w:hAnsi="Arial" w:cs="Arial"/>
            <w:sz w:val="18"/>
            <w:szCs w:val="18"/>
          </w:rPr>
          <w:t>pr@hall.ie</w:t>
        </w:r>
      </w:hyperlink>
      <w:r w:rsidRPr="00A87D16">
        <w:rPr>
          <w:rFonts w:ascii="Arial" w:hAnsi="Arial" w:cs="Arial"/>
          <w:sz w:val="18"/>
          <w:szCs w:val="18"/>
        </w:rPr>
        <w:t xml:space="preserve">. For more information on Valero Energy (Ireland) Limited, contact Bronagh Carron on (+353) 01 6258208 or email </w:t>
      </w:r>
      <w:hyperlink r:id="rId9" w:history="1">
        <w:r w:rsidRPr="00A87D16">
          <w:rPr>
            <w:rStyle w:val="Hyperlink"/>
            <w:rFonts w:ascii="Arial" w:hAnsi="Arial" w:cs="Arial"/>
            <w:sz w:val="18"/>
            <w:szCs w:val="18"/>
          </w:rPr>
          <w:t>bronagh.carron@valero.com</w:t>
        </w:r>
      </w:hyperlink>
    </w:p>
    <w:p w14:paraId="4C697F9A" w14:textId="77777777" w:rsidR="00A87D16" w:rsidRPr="00A87D16" w:rsidRDefault="00A87D16" w:rsidP="00A87D16">
      <w:pPr>
        <w:rPr>
          <w:rFonts w:ascii="Arial" w:hAnsi="Arial" w:cs="Arial"/>
          <w:sz w:val="18"/>
          <w:szCs w:val="18"/>
        </w:rPr>
      </w:pPr>
    </w:p>
    <w:p w14:paraId="065122C5" w14:textId="77777777" w:rsidR="00A87D16" w:rsidRPr="00A87D16" w:rsidRDefault="00A87D16" w:rsidP="00A87D16">
      <w:pPr>
        <w:pStyle w:val="ListParagraph"/>
        <w:numPr>
          <w:ilvl w:val="0"/>
          <w:numId w:val="1"/>
        </w:numPr>
        <w:rPr>
          <w:rFonts w:ascii="Arial" w:hAnsi="Arial" w:cs="Arial"/>
          <w:sz w:val="18"/>
          <w:szCs w:val="18"/>
        </w:rPr>
      </w:pPr>
      <w:r w:rsidRPr="00A87D16">
        <w:rPr>
          <w:rFonts w:ascii="Arial" w:hAnsi="Arial" w:cs="Arial"/>
          <w:sz w:val="18"/>
          <w:szCs w:val="18"/>
        </w:rPr>
        <w:t xml:space="preserve">Valero Energy (Ireland) Limited, a subsidiary of Valero Energy Corporation, markets fuel in Ireland under the Texaco brand. There are close to 150 Texaco-branded service stations in Ireland and around 850 in the UK. Valero Energy (Ireland) Limited also provides aviation refueling services at Dublin and Shannon Airports, has an extensive commercial and industrial fuels business and holds an equity stake in one fuel storage facility in the Republic of Ireland. For more information, visit </w:t>
      </w:r>
      <w:hyperlink r:id="rId10" w:history="1">
        <w:r w:rsidRPr="00A87D16">
          <w:rPr>
            <w:rStyle w:val="Hyperlink"/>
            <w:rFonts w:ascii="Arial" w:hAnsi="Arial" w:cs="Arial"/>
            <w:sz w:val="18"/>
            <w:szCs w:val="18"/>
          </w:rPr>
          <w:t>www.texaco.ie</w:t>
        </w:r>
      </w:hyperlink>
    </w:p>
    <w:p w14:paraId="71AFA1A7" w14:textId="77777777" w:rsidR="00A87D16" w:rsidRPr="00A87D16" w:rsidRDefault="00A87D16" w:rsidP="00A87D16">
      <w:pPr>
        <w:pStyle w:val="ListParagraph"/>
        <w:rPr>
          <w:rFonts w:ascii="Arial" w:hAnsi="Arial" w:cs="Arial"/>
          <w:sz w:val="18"/>
          <w:szCs w:val="18"/>
        </w:rPr>
      </w:pPr>
    </w:p>
    <w:p w14:paraId="79D96572" w14:textId="77777777" w:rsidR="00A87D16" w:rsidRPr="00A87D16" w:rsidRDefault="00A87D16" w:rsidP="00A87D16">
      <w:pPr>
        <w:pStyle w:val="ListParagraph"/>
        <w:numPr>
          <w:ilvl w:val="0"/>
          <w:numId w:val="1"/>
        </w:numPr>
        <w:rPr>
          <w:rFonts w:ascii="Arial" w:hAnsi="Arial" w:cs="Arial"/>
          <w:sz w:val="18"/>
          <w:szCs w:val="18"/>
        </w:rPr>
      </w:pPr>
      <w:r w:rsidRPr="00A87D16">
        <w:rPr>
          <w:rFonts w:ascii="Arial" w:hAnsi="Arial" w:cs="Arial"/>
          <w:color w:val="000000"/>
          <w:sz w:val="18"/>
          <w:szCs w:val="18"/>
        </w:rPr>
        <w:t xml:space="preserve">Valero Energy Corporation, through its subsidiaries, is an international manufacturer and marketer of transportation fuels, other petrochemical products and power. Valero subsidiaries employ approximately 10,000 people, and assets include 15 petroleum refineries with a combined throughput capacity of approximately 3 million barrels per day, 11 ethanol plants with a combined production capacity of 1.3 billion gallons per year, a 50-megawatt wind farm, and renewable diesel production from a joint venture. Through subsidiaries, Valero owns the general partner of Valero Energy Partners LP (NYSE: VLP), a midstream master limited partnership. Approximately 7,500 outlets carry the Valero, Diamond Shamrock, Shamrock, and Beacon brands in the United States and the Caribbean; Ultramar in Canada; and Texaco in the United Kingdom and Ireland. Valero is a Fortune 500 company based in San Antonio, Texas. Please visit </w:t>
      </w:r>
      <w:hyperlink r:id="rId11" w:tgtFrame="_blank" w:history="1">
        <w:r w:rsidRPr="00A87D16">
          <w:rPr>
            <w:rStyle w:val="Hyperlink"/>
            <w:rFonts w:ascii="Arial" w:hAnsi="Arial" w:cs="Arial"/>
            <w:sz w:val="18"/>
            <w:szCs w:val="18"/>
          </w:rPr>
          <w:t>www.valero.com</w:t>
        </w:r>
      </w:hyperlink>
      <w:r w:rsidRPr="00A87D16">
        <w:rPr>
          <w:rFonts w:ascii="Arial" w:hAnsi="Arial" w:cs="Arial"/>
          <w:color w:val="000000"/>
          <w:sz w:val="18"/>
          <w:szCs w:val="18"/>
        </w:rPr>
        <w:t xml:space="preserve"> for more information.</w:t>
      </w:r>
    </w:p>
    <w:p w14:paraId="2415C844" w14:textId="77777777" w:rsidR="00A87D16" w:rsidRPr="00A87D16" w:rsidRDefault="00A87D16" w:rsidP="00A87D16">
      <w:pPr>
        <w:rPr>
          <w:rFonts w:ascii="Arial" w:hAnsi="Arial" w:cs="Arial"/>
          <w:sz w:val="22"/>
          <w:szCs w:val="22"/>
        </w:rPr>
      </w:pPr>
    </w:p>
    <w:sectPr w:rsidR="00A87D16" w:rsidRPr="00A87D16" w:rsidSect="00AA2A6B">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E2709" w14:textId="77777777" w:rsidR="00A87D16" w:rsidRDefault="00A87D16" w:rsidP="00A87D16">
      <w:r>
        <w:separator/>
      </w:r>
    </w:p>
  </w:endnote>
  <w:endnote w:type="continuationSeparator" w:id="0">
    <w:p w14:paraId="5D9EDAFC" w14:textId="77777777" w:rsidR="00A87D16" w:rsidRDefault="00A87D16" w:rsidP="00A8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4DB09" w14:textId="77777777" w:rsidR="00A87D16" w:rsidRDefault="00A87D16" w:rsidP="00A87D16">
      <w:r>
        <w:separator/>
      </w:r>
    </w:p>
  </w:footnote>
  <w:footnote w:type="continuationSeparator" w:id="0">
    <w:p w14:paraId="20325476" w14:textId="77777777" w:rsidR="00A87D16" w:rsidRDefault="00A87D16" w:rsidP="00A87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DE518" w14:textId="77777777" w:rsidR="00A87D16" w:rsidRDefault="00A87D16">
    <w:pPr>
      <w:pStyle w:val="Header"/>
    </w:pPr>
    <w:r>
      <w:rPr>
        <w:noProof/>
        <w:lang w:val="en-GB" w:eastAsia="en-GB"/>
      </w:rPr>
      <w:drawing>
        <wp:anchor distT="0" distB="0" distL="114300" distR="114300" simplePos="0" relativeHeight="251659264" behindDoc="1" locked="0" layoutInCell="1" allowOverlap="1" wp14:anchorId="10209E29" wp14:editId="4E6044D0">
          <wp:simplePos x="0" y="0"/>
          <wp:positionH relativeFrom="column">
            <wp:posOffset>-1143000</wp:posOffset>
          </wp:positionH>
          <wp:positionV relativeFrom="paragraph">
            <wp:posOffset>-477520</wp:posOffset>
          </wp:positionV>
          <wp:extent cx="7543800" cy="10670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lero Energy Ireland Limited (VEIL) LH v4 AUG 2015.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38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6616A"/>
    <w:multiLevelType w:val="hybridMultilevel"/>
    <w:tmpl w:val="F2BC9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D16"/>
    <w:rsid w:val="009C4F29"/>
    <w:rsid w:val="00A87D16"/>
    <w:rsid w:val="00AA2A6B"/>
    <w:rsid w:val="00AA3EF1"/>
    <w:rsid w:val="00C96A3D"/>
    <w:rsid w:val="00CD2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FA3B0F"/>
  <w14:defaultImageDpi w14:val="300"/>
  <w15:docId w15:val="{99CB8887-ECC9-46AA-BD60-26BA993E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D16"/>
    <w:pPr>
      <w:tabs>
        <w:tab w:val="center" w:pos="4320"/>
        <w:tab w:val="right" w:pos="8640"/>
      </w:tabs>
    </w:pPr>
  </w:style>
  <w:style w:type="character" w:customStyle="1" w:styleId="HeaderChar">
    <w:name w:val="Header Char"/>
    <w:basedOn w:val="DefaultParagraphFont"/>
    <w:link w:val="Header"/>
    <w:uiPriority w:val="99"/>
    <w:rsid w:val="00A87D16"/>
  </w:style>
  <w:style w:type="paragraph" w:styleId="Footer">
    <w:name w:val="footer"/>
    <w:basedOn w:val="Normal"/>
    <w:link w:val="FooterChar"/>
    <w:uiPriority w:val="99"/>
    <w:unhideWhenUsed/>
    <w:rsid w:val="00A87D16"/>
    <w:pPr>
      <w:tabs>
        <w:tab w:val="center" w:pos="4320"/>
        <w:tab w:val="right" w:pos="8640"/>
      </w:tabs>
    </w:pPr>
  </w:style>
  <w:style w:type="character" w:customStyle="1" w:styleId="FooterChar">
    <w:name w:val="Footer Char"/>
    <w:basedOn w:val="DefaultParagraphFont"/>
    <w:link w:val="Footer"/>
    <w:uiPriority w:val="99"/>
    <w:rsid w:val="00A87D16"/>
  </w:style>
  <w:style w:type="paragraph" w:styleId="ListParagraph">
    <w:name w:val="List Paragraph"/>
    <w:basedOn w:val="Normal"/>
    <w:uiPriority w:val="34"/>
    <w:qFormat/>
    <w:rsid w:val="00A87D16"/>
    <w:pPr>
      <w:ind w:left="720"/>
      <w:contextualSpacing/>
    </w:pPr>
  </w:style>
  <w:style w:type="character" w:styleId="Hyperlink">
    <w:name w:val="Hyperlink"/>
    <w:basedOn w:val="DefaultParagraphFont"/>
    <w:uiPriority w:val="99"/>
    <w:unhideWhenUsed/>
    <w:rsid w:val="00A87D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hall.i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lero.com/"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www.texaco.ie" TargetMode="External"/><Relationship Id="rId4" Type="http://schemas.openxmlformats.org/officeDocument/2006/relationships/webSettings" Target="webSettings.xml"/><Relationship Id="rId9" Type="http://schemas.openxmlformats.org/officeDocument/2006/relationships/hyperlink" Target="mailto:bronagh.carron@valero.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B49037EBCC8643B26F9C49049AFA8D" ma:contentTypeVersion="20" ma:contentTypeDescription="Create a new document." ma:contentTypeScope="" ma:versionID="9cee613e658f1501350b6b2b1ef7bb82">
  <xsd:schema xmlns:xsd="http://www.w3.org/2001/XMLSchema" xmlns:xs="http://www.w3.org/2001/XMLSchema" xmlns:p="http://schemas.microsoft.com/office/2006/metadata/properties" xmlns:ns1="http://schemas.microsoft.com/sharepoint/v3" targetNamespace="http://schemas.microsoft.com/office/2006/metadata/properties" ma:root="true" ma:fieldsID="ed90f6a9fa3971113991ed958e0197e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9D94B45-6A79-4B1A-BA88-D3383982495D}"/>
</file>

<file path=customXml/itemProps2.xml><?xml version="1.0" encoding="utf-8"?>
<ds:datastoreItem xmlns:ds="http://schemas.openxmlformats.org/officeDocument/2006/customXml" ds:itemID="{7BB5C953-7BFD-45F7-AF3A-9BFE422DE081}"/>
</file>

<file path=customXml/itemProps3.xml><?xml version="1.0" encoding="utf-8"?>
<ds:datastoreItem xmlns:ds="http://schemas.openxmlformats.org/officeDocument/2006/customXml" ds:itemID="{4B7D9F60-5F9F-4A60-8E32-EADADCC1359C}"/>
</file>

<file path=docProps/app.xml><?xml version="1.0" encoding="utf-8"?>
<Properties xmlns="http://schemas.openxmlformats.org/officeDocument/2006/extended-properties" xmlns:vt="http://schemas.openxmlformats.org/officeDocument/2006/docPropsVTypes">
  <Template>Normal.dotm</Template>
  <TotalTime>1</TotalTime>
  <Pages>2</Pages>
  <Words>637</Words>
  <Characters>3636</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Hall Company</Company>
  <LinksUpToDate>false</LinksUpToDate>
  <CharactersWithSpaces>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Maximilien McKenna</dc:creator>
  <cp:keywords/>
  <dc:description/>
  <cp:lastModifiedBy>Carron, Bronagh</cp:lastModifiedBy>
  <cp:revision>2</cp:revision>
  <cp:lastPrinted>2016-07-19T13:13:00Z</cp:lastPrinted>
  <dcterms:created xsi:type="dcterms:W3CDTF">2016-07-20T09:35:00Z</dcterms:created>
  <dcterms:modified xsi:type="dcterms:W3CDTF">2016-07-20T09:35:00Z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-2080086982</vt:i4>
  </property>
  <property fmtid="{D5CDD505-2E9C-101B-9397-08002B2CF9AE}" pid="3" name="_NewReviewCycle">
    <vt:lpwstr/>
  </property>
  <property fmtid="{D5CDD505-2E9C-101B-9397-08002B2CF9AE}" pid="4" name="_EmailSubject">
    <vt:lpwstr>Press Release For Approval </vt:lpwstr>
  </property>
  <property fmtid="{D5CDD505-2E9C-101B-9397-08002B2CF9AE}" pid="5" name="_AuthorEmail">
    <vt:lpwstr>Bronagh.Carron@valero.com</vt:lpwstr>
  </property>
  <property fmtid="{D5CDD505-2E9C-101B-9397-08002B2CF9AE}" pid="6" name="_AuthorEmailDisplayName">
    <vt:lpwstr>Carron, Bronagh</vt:lpwstr>
  </property>
  <property fmtid="{D5CDD505-2E9C-101B-9397-08002B2CF9AE}" pid="7" name="ContentTypeId">
    <vt:lpwstr>0x01010072B49037EBCC8643B26F9C49049AFA8D</vt:lpwstr>
  </property>
</Properties>
</file>